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C9" w:rsidRDefault="001035C9" w:rsidP="004A261B">
      <w:pPr>
        <w:pStyle w:val="lfej"/>
        <w:pBdr>
          <w:bottom w:val="single" w:sz="4" w:space="0" w:color="auto"/>
        </w:pBdr>
        <w:tabs>
          <w:tab w:val="clear" w:pos="4536"/>
          <w:tab w:val="clear" w:pos="9072"/>
          <w:tab w:val="center" w:pos="9639"/>
        </w:tabs>
        <w:ind w:right="-567"/>
        <w:jc w:val="both"/>
        <w:rPr>
          <w:rFonts w:ascii="Arial Narrow" w:hAnsi="Arial Narrow"/>
          <w:b/>
          <w:color w:val="808080"/>
        </w:rPr>
      </w:pPr>
      <w:bookmarkStart w:id="0" w:name="_GoBack"/>
      <w:bookmarkEnd w:id="0"/>
      <w:r w:rsidRPr="00E44B67">
        <w:rPr>
          <w:rFonts w:ascii="Arial Narrow" w:hAnsi="Arial Narrow"/>
          <w:noProof/>
          <w:color w:val="808080"/>
        </w:rPr>
        <w:drawing>
          <wp:anchor distT="0" distB="0" distL="114300" distR="114300" simplePos="0" relativeHeight="251662336" behindDoc="0" locked="0" layoutInCell="1" allowOverlap="1" wp14:anchorId="005B252E" wp14:editId="43AE0B36">
            <wp:simplePos x="0" y="0"/>
            <wp:positionH relativeFrom="column">
              <wp:posOffset>-96520</wp:posOffset>
            </wp:positionH>
            <wp:positionV relativeFrom="paragraph">
              <wp:posOffset>-631173</wp:posOffset>
            </wp:positionV>
            <wp:extent cx="2243455" cy="883285"/>
            <wp:effectExtent l="0" t="0" r="4445" b="0"/>
            <wp:wrapNone/>
            <wp:docPr id="3" name="Kép 3" descr="OME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EK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7A1" w:rsidRPr="00E44B67" w:rsidRDefault="001035C9" w:rsidP="004A261B">
      <w:pPr>
        <w:pStyle w:val="lfej"/>
        <w:pBdr>
          <w:bottom w:val="single" w:sz="4" w:space="0" w:color="auto"/>
        </w:pBdr>
        <w:tabs>
          <w:tab w:val="clear" w:pos="4536"/>
          <w:tab w:val="clear" w:pos="9072"/>
          <w:tab w:val="center" w:pos="9639"/>
        </w:tabs>
        <w:ind w:right="-567"/>
        <w:jc w:val="both"/>
        <w:rPr>
          <w:rFonts w:ascii="Arial Narrow" w:hAnsi="Arial Narrow"/>
          <w:b/>
          <w:color w:val="808080"/>
        </w:rPr>
      </w:pPr>
      <w:r w:rsidRPr="00CD5EFC">
        <w:rPr>
          <w:rFonts w:asciiTheme="minorHAnsi" w:hAnsiTheme="minorHAnsi"/>
          <w:b/>
          <w:noProof/>
          <w:szCs w:val="26"/>
        </w:rPr>
        <w:drawing>
          <wp:anchor distT="0" distB="0" distL="114300" distR="114300" simplePos="0" relativeHeight="251660288" behindDoc="1" locked="0" layoutInCell="1" allowOverlap="1" wp14:anchorId="06F0E49F" wp14:editId="627F6CFE">
            <wp:simplePos x="0" y="0"/>
            <wp:positionH relativeFrom="column">
              <wp:posOffset>4977765</wp:posOffset>
            </wp:positionH>
            <wp:positionV relativeFrom="paragraph">
              <wp:posOffset>-748665</wp:posOffset>
            </wp:positionV>
            <wp:extent cx="1252220" cy="848360"/>
            <wp:effectExtent l="0" t="0" r="5080" b="889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74" w:rsidRPr="004A261B" w:rsidRDefault="003F4F74" w:rsidP="00774B84">
      <w:pPr>
        <w:jc w:val="center"/>
        <w:rPr>
          <w:rFonts w:asciiTheme="minorHAnsi" w:hAnsiTheme="minorHAnsi"/>
          <w:b/>
          <w:noProof/>
          <w:sz w:val="16"/>
          <w:szCs w:val="16"/>
        </w:rPr>
      </w:pPr>
    </w:p>
    <w:p w:rsidR="00EF4A3C" w:rsidRPr="00B00C62" w:rsidRDefault="00205B9C" w:rsidP="004A261B">
      <w:pPr>
        <w:ind w:left="284" w:right="-426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  <w:u w:val="single"/>
        </w:rPr>
        <w:t>78</w:t>
      </w:r>
      <w:r w:rsidR="00EF4A3C" w:rsidRPr="00B00C62">
        <w:rPr>
          <w:rFonts w:asciiTheme="minorHAnsi" w:hAnsiTheme="minorHAnsi"/>
          <w:b/>
          <w:sz w:val="32"/>
          <w:szCs w:val="32"/>
          <w:u w:val="single"/>
        </w:rPr>
        <w:t xml:space="preserve">. ORSZÁGOS MEZŐGAZDASÁGI </w:t>
      </w:r>
      <w:proofErr w:type="gramStart"/>
      <w:r w:rsidR="00EF4A3C" w:rsidRPr="00B00C62">
        <w:rPr>
          <w:rFonts w:asciiTheme="minorHAnsi" w:hAnsiTheme="minorHAnsi"/>
          <w:b/>
          <w:sz w:val="32"/>
          <w:szCs w:val="32"/>
          <w:u w:val="single"/>
        </w:rPr>
        <w:t>ÉS</w:t>
      </w:r>
      <w:proofErr w:type="gramEnd"/>
      <w:r w:rsidR="00EF4A3C" w:rsidRPr="00B00C62">
        <w:rPr>
          <w:rFonts w:asciiTheme="minorHAnsi" w:hAnsiTheme="minorHAnsi"/>
          <w:b/>
          <w:sz w:val="32"/>
          <w:szCs w:val="32"/>
          <w:u w:val="single"/>
        </w:rPr>
        <w:t xml:space="preserve"> ÉLELMISZERIPARI KIÁLLÍTÁS</w:t>
      </w:r>
    </w:p>
    <w:p w:rsidR="00EF4A3C" w:rsidRPr="004A261B" w:rsidRDefault="00EF4A3C" w:rsidP="004A261B">
      <w:pPr>
        <w:ind w:left="1418" w:hanging="1702"/>
        <w:jc w:val="center"/>
        <w:rPr>
          <w:rFonts w:asciiTheme="minorHAnsi" w:hAnsiTheme="minorHAnsi"/>
          <w:b/>
          <w:sz w:val="16"/>
          <w:szCs w:val="16"/>
        </w:rPr>
      </w:pPr>
    </w:p>
    <w:p w:rsidR="00EF4A3C" w:rsidRDefault="004A261B" w:rsidP="004A261B">
      <w:pPr>
        <w:ind w:right="-426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B00C62">
        <w:rPr>
          <w:rFonts w:asciiTheme="minorHAnsi" w:hAnsiTheme="minorHAnsi"/>
          <w:b/>
          <w:sz w:val="32"/>
          <w:szCs w:val="32"/>
          <w:u w:val="single"/>
        </w:rPr>
        <w:t xml:space="preserve">ÉLELMISZER </w:t>
      </w:r>
      <w:proofErr w:type="gramStart"/>
      <w:r w:rsidRPr="00B00C62">
        <w:rPr>
          <w:rFonts w:asciiTheme="minorHAnsi" w:hAnsiTheme="minorHAnsi"/>
          <w:b/>
          <w:sz w:val="32"/>
          <w:szCs w:val="32"/>
          <w:u w:val="single"/>
        </w:rPr>
        <w:t>DÍJ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EF4A3C" w:rsidRPr="004A261B">
        <w:rPr>
          <w:rFonts w:asciiTheme="minorHAnsi" w:hAnsiTheme="minorHAnsi"/>
          <w:b/>
          <w:sz w:val="32"/>
          <w:szCs w:val="32"/>
          <w:u w:val="single"/>
        </w:rPr>
        <w:t>JELENTKEZÉSI</w:t>
      </w:r>
      <w:proofErr w:type="gramEnd"/>
      <w:r w:rsidR="00EF4A3C" w:rsidRPr="004A261B">
        <w:rPr>
          <w:rFonts w:asciiTheme="minorHAnsi" w:hAnsiTheme="minorHAnsi"/>
          <w:b/>
          <w:sz w:val="32"/>
          <w:szCs w:val="32"/>
          <w:u w:val="single"/>
        </w:rPr>
        <w:t xml:space="preserve"> LAP</w:t>
      </w:r>
    </w:p>
    <w:p w:rsidR="00402696" w:rsidRDefault="00402696" w:rsidP="00402696">
      <w:pPr>
        <w:jc w:val="center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szCs w:val="26"/>
        </w:rPr>
        <w:t xml:space="preserve">        </w:t>
      </w:r>
      <w:r w:rsidR="00F8317D">
        <w:rPr>
          <w:rFonts w:asciiTheme="minorHAnsi" w:hAnsiTheme="minorHAnsi"/>
          <w:b/>
        </w:rPr>
        <w:t xml:space="preserve">   </w:t>
      </w:r>
      <w:r w:rsidR="00F8317D">
        <w:rPr>
          <w:rFonts w:asciiTheme="minorHAnsi" w:hAnsiTheme="minorHAnsi"/>
          <w:b/>
          <w:color w:val="000000"/>
        </w:rPr>
        <w:t>Közepes-és nagyvállalkozás által előállított termék kategóriában</w:t>
      </w:r>
    </w:p>
    <w:p w:rsidR="00F8317D" w:rsidRPr="00402696" w:rsidRDefault="00F8317D" w:rsidP="00402696">
      <w:pPr>
        <w:jc w:val="center"/>
        <w:rPr>
          <w:rFonts w:asciiTheme="minorHAnsi" w:hAnsiTheme="minorHAnsi"/>
          <w:b/>
          <w:color w:val="000000"/>
        </w:rPr>
      </w:pPr>
    </w:p>
    <w:p w:rsidR="002F314F" w:rsidRPr="004A261B" w:rsidRDefault="00774B84" w:rsidP="00205B9C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</w:rPr>
      </w:pPr>
      <w:r w:rsidRPr="004A261B">
        <w:rPr>
          <w:rFonts w:asciiTheme="minorHAnsi" w:hAnsiTheme="minorHAnsi"/>
        </w:rPr>
        <w:t>Pályázó neve:</w:t>
      </w:r>
      <w:r w:rsidR="005E65A6" w:rsidRPr="004A261B">
        <w:rPr>
          <w:rFonts w:asciiTheme="minorHAnsi" w:hAnsiTheme="minorHAnsi"/>
        </w:rPr>
        <w:t xml:space="preserve"> </w:t>
      </w:r>
      <w:r w:rsidR="005E65A6" w:rsidRPr="004A261B">
        <w:rPr>
          <w:rFonts w:asciiTheme="minorHAnsi" w:hAnsiTheme="minorHAnsi"/>
        </w:rPr>
        <w:tab/>
      </w:r>
    </w:p>
    <w:p w:rsidR="002F314F" w:rsidRPr="004A261B" w:rsidRDefault="00774B84" w:rsidP="00205B9C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</w:rPr>
      </w:pPr>
      <w:r w:rsidRPr="004A261B">
        <w:rPr>
          <w:rFonts w:asciiTheme="minorHAnsi" w:hAnsiTheme="minorHAnsi"/>
        </w:rPr>
        <w:t xml:space="preserve">Pályázó címe: </w:t>
      </w:r>
      <w:r w:rsidR="005E65A6" w:rsidRPr="004A261B">
        <w:rPr>
          <w:rFonts w:asciiTheme="minorHAnsi" w:hAnsiTheme="minorHAnsi"/>
        </w:rPr>
        <w:tab/>
      </w:r>
    </w:p>
    <w:p w:rsidR="005E65A6" w:rsidRPr="004A261B" w:rsidRDefault="00774B84" w:rsidP="005E65A6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</w:rPr>
      </w:pPr>
      <w:r w:rsidRPr="004A261B">
        <w:rPr>
          <w:rFonts w:asciiTheme="minorHAnsi" w:hAnsiTheme="minorHAnsi"/>
        </w:rPr>
        <w:t>Cégvezető neve</w:t>
      </w:r>
      <w:r w:rsidR="00CF15E6" w:rsidRPr="004A261B">
        <w:rPr>
          <w:rFonts w:asciiTheme="minorHAnsi" w:hAnsiTheme="minorHAnsi"/>
        </w:rPr>
        <w:t xml:space="preserve">: </w:t>
      </w:r>
      <w:r w:rsidR="005E65A6" w:rsidRPr="004A261B">
        <w:rPr>
          <w:rFonts w:asciiTheme="minorHAnsi" w:hAnsiTheme="minorHAnsi"/>
        </w:rPr>
        <w:tab/>
      </w:r>
    </w:p>
    <w:p w:rsidR="005E65A6" w:rsidRPr="004A261B" w:rsidRDefault="00774B84" w:rsidP="003F78CE">
      <w:pPr>
        <w:tabs>
          <w:tab w:val="left" w:pos="0"/>
          <w:tab w:val="left" w:leader="dot" w:pos="9072"/>
        </w:tabs>
        <w:suppressAutoHyphens/>
        <w:spacing w:line="276" w:lineRule="auto"/>
        <w:rPr>
          <w:rFonts w:asciiTheme="minorHAnsi" w:hAnsiTheme="minorHAnsi"/>
        </w:rPr>
      </w:pPr>
      <w:r w:rsidRPr="004A261B">
        <w:rPr>
          <w:rFonts w:asciiTheme="minorHAnsi" w:hAnsiTheme="minorHAnsi"/>
        </w:rPr>
        <w:t>Kapcsolattartó neve</w:t>
      </w:r>
      <w:r w:rsidR="005E65A6" w:rsidRPr="004A261B">
        <w:rPr>
          <w:rFonts w:asciiTheme="minorHAnsi" w:hAnsiTheme="minorHAnsi"/>
        </w:rPr>
        <w:t xml:space="preserve">: </w:t>
      </w:r>
      <w:r w:rsidR="005E65A6" w:rsidRPr="004A261B">
        <w:rPr>
          <w:rFonts w:asciiTheme="minorHAnsi" w:hAnsiTheme="minorHAnsi"/>
        </w:rPr>
        <w:tab/>
      </w:r>
    </w:p>
    <w:p w:rsidR="005E65A6" w:rsidRPr="004A261B" w:rsidRDefault="00774B84" w:rsidP="003F78CE">
      <w:pPr>
        <w:pStyle w:val="Listaszerbekezds"/>
        <w:numPr>
          <w:ilvl w:val="0"/>
          <w:numId w:val="5"/>
        </w:numPr>
        <w:tabs>
          <w:tab w:val="left" w:pos="0"/>
          <w:tab w:val="left" w:leader="dot" w:pos="9072"/>
        </w:tabs>
        <w:suppressAutoHyphens/>
        <w:spacing w:line="276" w:lineRule="auto"/>
        <w:rPr>
          <w:rFonts w:asciiTheme="minorHAnsi" w:hAnsiTheme="minorHAnsi"/>
        </w:rPr>
      </w:pPr>
      <w:r w:rsidRPr="004A261B">
        <w:rPr>
          <w:rFonts w:asciiTheme="minorHAnsi" w:hAnsiTheme="minorHAnsi"/>
        </w:rPr>
        <w:t>beosztása</w:t>
      </w:r>
      <w:r w:rsidR="005E65A6" w:rsidRPr="004A261B">
        <w:rPr>
          <w:rFonts w:asciiTheme="minorHAnsi" w:hAnsiTheme="minorHAnsi"/>
        </w:rPr>
        <w:t xml:space="preserve">: </w:t>
      </w:r>
      <w:r w:rsidR="005E65A6" w:rsidRPr="004A261B">
        <w:rPr>
          <w:rFonts w:asciiTheme="minorHAnsi" w:hAnsiTheme="minorHAnsi"/>
        </w:rPr>
        <w:tab/>
      </w:r>
    </w:p>
    <w:p w:rsidR="005E65A6" w:rsidRPr="004A261B" w:rsidRDefault="002F314F" w:rsidP="003F78CE">
      <w:pPr>
        <w:pStyle w:val="Listaszerbekezds"/>
        <w:numPr>
          <w:ilvl w:val="0"/>
          <w:numId w:val="5"/>
        </w:numPr>
        <w:tabs>
          <w:tab w:val="left" w:pos="0"/>
          <w:tab w:val="left" w:leader="dot" w:pos="9072"/>
        </w:tabs>
        <w:suppressAutoHyphens/>
        <w:spacing w:line="276" w:lineRule="auto"/>
        <w:rPr>
          <w:rFonts w:asciiTheme="minorHAnsi" w:hAnsiTheme="minorHAnsi"/>
        </w:rPr>
      </w:pPr>
      <w:r w:rsidRPr="004A261B">
        <w:rPr>
          <w:rFonts w:asciiTheme="minorHAnsi" w:hAnsiTheme="minorHAnsi"/>
        </w:rPr>
        <w:t>Tel</w:t>
      </w:r>
      <w:r w:rsidR="00CA0A57" w:rsidRPr="004A261B">
        <w:rPr>
          <w:rFonts w:asciiTheme="minorHAnsi" w:hAnsiTheme="minorHAnsi"/>
        </w:rPr>
        <w:t>.</w:t>
      </w:r>
      <w:r w:rsidRPr="004A261B">
        <w:rPr>
          <w:rFonts w:asciiTheme="minorHAnsi" w:hAnsiTheme="minorHAnsi"/>
        </w:rPr>
        <w:t>/fax</w:t>
      </w:r>
      <w:r w:rsidR="005E65A6" w:rsidRPr="004A261B">
        <w:rPr>
          <w:rFonts w:asciiTheme="minorHAnsi" w:hAnsiTheme="minorHAnsi"/>
        </w:rPr>
        <w:t xml:space="preserve">: </w:t>
      </w:r>
      <w:r w:rsidR="005E65A6" w:rsidRPr="004A261B">
        <w:rPr>
          <w:rFonts w:asciiTheme="minorHAnsi" w:hAnsiTheme="minorHAnsi"/>
        </w:rPr>
        <w:tab/>
      </w:r>
    </w:p>
    <w:p w:rsidR="002F314F" w:rsidRPr="004A261B" w:rsidRDefault="002F314F" w:rsidP="002F314F">
      <w:pPr>
        <w:pStyle w:val="Listaszerbekezds"/>
        <w:numPr>
          <w:ilvl w:val="0"/>
          <w:numId w:val="5"/>
        </w:numPr>
        <w:tabs>
          <w:tab w:val="left" w:pos="0"/>
          <w:tab w:val="left" w:leader="dot" w:pos="9072"/>
        </w:tabs>
        <w:suppressAutoHyphens/>
        <w:rPr>
          <w:rFonts w:asciiTheme="minorHAnsi" w:hAnsiTheme="minorHAnsi"/>
        </w:rPr>
      </w:pPr>
      <w:r w:rsidRPr="004A261B">
        <w:rPr>
          <w:rFonts w:asciiTheme="minorHAnsi" w:hAnsiTheme="minorHAnsi"/>
        </w:rPr>
        <w:t>E</w:t>
      </w:r>
      <w:r w:rsidR="008D26B0" w:rsidRPr="004A261B">
        <w:rPr>
          <w:rFonts w:asciiTheme="minorHAnsi" w:hAnsiTheme="minorHAnsi"/>
        </w:rPr>
        <w:t>-</w:t>
      </w:r>
      <w:r w:rsidRPr="004A261B">
        <w:rPr>
          <w:rFonts w:asciiTheme="minorHAnsi" w:hAnsiTheme="minorHAnsi"/>
        </w:rPr>
        <w:t>mail</w:t>
      </w:r>
      <w:r w:rsidR="008D26B0" w:rsidRPr="004A261B">
        <w:rPr>
          <w:rFonts w:asciiTheme="minorHAnsi" w:hAnsiTheme="minorHAnsi"/>
        </w:rPr>
        <w:t xml:space="preserve"> cím</w:t>
      </w:r>
      <w:r w:rsidR="005E65A6" w:rsidRPr="004A261B">
        <w:rPr>
          <w:rFonts w:asciiTheme="minorHAnsi" w:hAnsiTheme="minorHAnsi"/>
        </w:rPr>
        <w:t xml:space="preserve">: </w:t>
      </w:r>
      <w:r w:rsidR="005E65A6" w:rsidRPr="004A261B">
        <w:rPr>
          <w:rFonts w:asciiTheme="minorHAnsi" w:hAnsiTheme="minorHAnsi"/>
        </w:rPr>
        <w:tab/>
      </w:r>
    </w:p>
    <w:p w:rsidR="00205B9C" w:rsidRPr="004A261B" w:rsidRDefault="00205B9C" w:rsidP="00205B9C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</w:rPr>
      </w:pPr>
      <w:r w:rsidRPr="004A261B">
        <w:rPr>
          <w:rFonts w:asciiTheme="minorHAnsi" w:hAnsiTheme="minorHAnsi"/>
        </w:rPr>
        <w:t xml:space="preserve">Termék pontos neve: </w:t>
      </w:r>
      <w:r w:rsidRPr="004A261B">
        <w:rPr>
          <w:rFonts w:asciiTheme="minorHAnsi" w:hAnsiTheme="minorHAnsi"/>
        </w:rPr>
        <w:tab/>
      </w:r>
    </w:p>
    <w:p w:rsidR="00205B9C" w:rsidRPr="004A261B" w:rsidRDefault="00205B9C" w:rsidP="00205B9C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</w:rPr>
      </w:pPr>
      <w:r w:rsidRPr="004A261B">
        <w:rPr>
          <w:rFonts w:asciiTheme="minorHAnsi" w:hAnsiTheme="minorHAnsi"/>
        </w:rPr>
        <w:t xml:space="preserve">Kiállított termék pontos helye az </w:t>
      </w:r>
      <w:proofErr w:type="spellStart"/>
      <w:r w:rsidRPr="004A261B">
        <w:rPr>
          <w:rFonts w:asciiTheme="minorHAnsi" w:hAnsiTheme="minorHAnsi"/>
        </w:rPr>
        <w:t>OMÉK-on</w:t>
      </w:r>
      <w:proofErr w:type="spellEnd"/>
      <w:r w:rsidRPr="004A261B">
        <w:rPr>
          <w:rFonts w:asciiTheme="minorHAnsi" w:hAnsiTheme="minorHAnsi"/>
        </w:rPr>
        <w:t xml:space="preserve"> belül (standszám): </w:t>
      </w:r>
      <w:r w:rsidRPr="004A261B">
        <w:rPr>
          <w:rFonts w:asciiTheme="minorHAnsi" w:hAnsiTheme="minorHAnsi"/>
        </w:rPr>
        <w:tab/>
      </w:r>
    </w:p>
    <w:p w:rsidR="00205B9C" w:rsidRPr="004A261B" w:rsidRDefault="00205B9C" w:rsidP="00BD32C4">
      <w:pPr>
        <w:rPr>
          <w:rFonts w:asciiTheme="minorHAnsi" w:hAnsiTheme="minorHAnsi"/>
          <w:sz w:val="16"/>
          <w:szCs w:val="16"/>
          <w:u w:val="single"/>
        </w:rPr>
      </w:pPr>
    </w:p>
    <w:p w:rsidR="003F4F74" w:rsidRPr="004A261B" w:rsidRDefault="001A70C3" w:rsidP="00205B9C">
      <w:pPr>
        <w:rPr>
          <w:rFonts w:asciiTheme="minorHAnsi" w:hAnsiTheme="minorHAnsi"/>
          <w:b/>
          <w:u w:val="single"/>
        </w:rPr>
      </w:pPr>
      <w:r w:rsidRPr="004A261B">
        <w:rPr>
          <w:rFonts w:asciiTheme="minorHAnsi" w:hAnsiTheme="minorHAnsi"/>
          <w:b/>
          <w:u w:val="single"/>
        </w:rPr>
        <w:t>Pályázó bemutatása, tevékenységi körének leírása</w:t>
      </w:r>
      <w:r w:rsidR="00BD32C4" w:rsidRPr="004A261B">
        <w:rPr>
          <w:rFonts w:asciiTheme="minorHAnsi" w:hAnsiTheme="minorHAnsi"/>
          <w:b/>
          <w:u w:val="single"/>
        </w:rPr>
        <w:t xml:space="preserve"> </w:t>
      </w:r>
      <w:r w:rsidRPr="004A261B">
        <w:rPr>
          <w:rFonts w:asciiTheme="minorHAnsi" w:hAnsiTheme="minorHAnsi"/>
        </w:rPr>
        <w:t>(</w:t>
      </w:r>
      <w:proofErr w:type="spellStart"/>
      <w:r w:rsidRPr="004A261B">
        <w:rPr>
          <w:rFonts w:asciiTheme="minorHAnsi" w:hAnsiTheme="minorHAnsi"/>
        </w:rPr>
        <w:t>max</w:t>
      </w:r>
      <w:proofErr w:type="spellEnd"/>
      <w:r w:rsidRPr="004A261B">
        <w:rPr>
          <w:rFonts w:asciiTheme="minorHAnsi" w:hAnsiTheme="minorHAnsi"/>
        </w:rPr>
        <w:t>. 800 karakter)</w:t>
      </w:r>
      <w:r w:rsidR="00935D85" w:rsidRPr="004A261B">
        <w:rPr>
          <w:rFonts w:asciiTheme="minorHAnsi" w:hAnsiTheme="minorHAnsi"/>
        </w:rPr>
        <w:t>:</w:t>
      </w:r>
    </w:p>
    <w:p w:rsidR="00435783" w:rsidRPr="004A261B" w:rsidRDefault="00435783" w:rsidP="00435783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ab/>
      </w:r>
    </w:p>
    <w:p w:rsidR="00435783" w:rsidRPr="004A261B" w:rsidRDefault="00435783" w:rsidP="00435783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ab/>
      </w:r>
    </w:p>
    <w:p w:rsidR="00435783" w:rsidRPr="004A261B" w:rsidRDefault="00435783" w:rsidP="00435783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ab/>
      </w:r>
    </w:p>
    <w:p w:rsidR="00435783" w:rsidRPr="004A261B" w:rsidRDefault="00435783" w:rsidP="00435783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ab/>
      </w:r>
    </w:p>
    <w:p w:rsidR="00435783" w:rsidRPr="004A261B" w:rsidRDefault="00435783" w:rsidP="00435783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ab/>
      </w:r>
    </w:p>
    <w:p w:rsidR="00435783" w:rsidRPr="004A261B" w:rsidRDefault="00435783" w:rsidP="00435783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ab/>
      </w:r>
    </w:p>
    <w:p w:rsidR="00435783" w:rsidRPr="004A261B" w:rsidRDefault="00435783" w:rsidP="00435783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ab/>
      </w:r>
    </w:p>
    <w:p w:rsidR="00435783" w:rsidRPr="004A261B" w:rsidRDefault="00435783" w:rsidP="00435783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ab/>
      </w:r>
    </w:p>
    <w:p w:rsidR="00435783" w:rsidRPr="004A261B" w:rsidRDefault="00435783" w:rsidP="00435783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ab/>
      </w:r>
    </w:p>
    <w:p w:rsidR="004A261B" w:rsidRDefault="004A261B" w:rsidP="001B4ADF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</w:p>
    <w:p w:rsidR="001B4ADF" w:rsidRPr="004A261B" w:rsidRDefault="001B4ADF" w:rsidP="001B4ADF">
      <w:p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  <w:u w:val="single"/>
        </w:rPr>
      </w:pPr>
      <w:r w:rsidRPr="004A261B">
        <w:rPr>
          <w:rFonts w:asciiTheme="minorHAnsi" w:hAnsiTheme="minorHAnsi"/>
          <w:b/>
          <w:u w:val="single"/>
        </w:rPr>
        <w:t xml:space="preserve">Egyéb </w:t>
      </w:r>
      <w:r w:rsidR="004A261B">
        <w:rPr>
          <w:rFonts w:asciiTheme="minorHAnsi" w:hAnsiTheme="minorHAnsi"/>
          <w:b/>
          <w:u w:val="single"/>
        </w:rPr>
        <w:t>feltételek:</w:t>
      </w:r>
    </w:p>
    <w:p w:rsidR="00402696" w:rsidRPr="004A261B" w:rsidRDefault="00402696" w:rsidP="00402696">
      <w:pPr>
        <w:pStyle w:val="Listaszerbekezds"/>
        <w:numPr>
          <w:ilvl w:val="0"/>
          <w:numId w:val="11"/>
        </w:num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>gyártmánylap benyújtása külön becsatolva,</w:t>
      </w:r>
    </w:p>
    <w:p w:rsidR="001B4ADF" w:rsidRPr="004A261B" w:rsidRDefault="001B4ADF" w:rsidP="004A261B">
      <w:pPr>
        <w:pStyle w:val="Listaszerbekezds"/>
        <w:numPr>
          <w:ilvl w:val="0"/>
          <w:numId w:val="11"/>
        </w:num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>termékismertető benyújtása</w:t>
      </w:r>
      <w:r w:rsidR="00704659" w:rsidRPr="004A261B">
        <w:rPr>
          <w:rFonts w:asciiTheme="minorHAnsi" w:hAnsiTheme="minorHAnsi"/>
          <w:b/>
        </w:rPr>
        <w:t xml:space="preserve"> külön becsatolva</w:t>
      </w:r>
      <w:r w:rsidR="00935D85" w:rsidRPr="004A261B">
        <w:rPr>
          <w:rFonts w:asciiTheme="minorHAnsi" w:hAnsiTheme="minorHAnsi"/>
          <w:b/>
        </w:rPr>
        <w:t>,</w:t>
      </w:r>
    </w:p>
    <w:p w:rsidR="00205B9C" w:rsidRPr="004A261B" w:rsidRDefault="00425612" w:rsidP="004A261B">
      <w:pPr>
        <w:pStyle w:val="Listaszerbekezds"/>
        <w:numPr>
          <w:ilvl w:val="1"/>
          <w:numId w:val="11"/>
        </w:numPr>
        <w:tabs>
          <w:tab w:val="left" w:pos="0"/>
          <w:tab w:val="left" w:leader="dot" w:pos="9072"/>
        </w:tabs>
        <w:suppressAutoHyphens/>
        <w:rPr>
          <w:rFonts w:asciiTheme="minorHAnsi" w:hAnsiTheme="minorHAnsi"/>
          <w:color w:val="000000"/>
        </w:rPr>
      </w:pPr>
      <w:r w:rsidRPr="004A261B">
        <w:rPr>
          <w:rFonts w:asciiTheme="minorHAnsi" w:hAnsiTheme="minorHAnsi"/>
          <w:color w:val="000000"/>
        </w:rPr>
        <w:t>Az ismertetőben emelje ki különösen azokat a tulajdonságokat, jellemzőket, amelyek megítélése szerint a bírálat szempontjából lényegesek.</w:t>
      </w:r>
    </w:p>
    <w:p w:rsidR="001B4ADF" w:rsidRPr="004A261B" w:rsidRDefault="001B4ADF" w:rsidP="004A261B">
      <w:pPr>
        <w:pStyle w:val="Listaszerbekezds"/>
        <w:numPr>
          <w:ilvl w:val="0"/>
          <w:numId w:val="11"/>
        </w:numPr>
        <w:tabs>
          <w:tab w:val="left" w:pos="0"/>
          <w:tab w:val="left" w:leader="dot" w:pos="9072"/>
        </w:tabs>
        <w:suppressAutoHyphens/>
        <w:rPr>
          <w:rFonts w:asciiTheme="minorHAnsi" w:hAnsiTheme="minorHAnsi"/>
          <w:b/>
        </w:rPr>
      </w:pPr>
      <w:r w:rsidRPr="004A261B">
        <w:rPr>
          <w:rFonts w:asciiTheme="minorHAnsi" w:hAnsiTheme="minorHAnsi"/>
          <w:b/>
        </w:rPr>
        <w:t>termékminta biztosítása</w:t>
      </w:r>
      <w:r w:rsidR="00425612" w:rsidRPr="004A261B">
        <w:rPr>
          <w:rFonts w:asciiTheme="minorHAnsi" w:hAnsiTheme="minorHAnsi"/>
          <w:b/>
        </w:rPr>
        <w:t xml:space="preserve"> </w:t>
      </w:r>
      <w:r w:rsidR="00425612" w:rsidRPr="004A261B">
        <w:rPr>
          <w:rFonts w:asciiTheme="minorHAnsi" w:hAnsiTheme="minorHAnsi"/>
          <w:b/>
          <w:color w:val="000000"/>
        </w:rPr>
        <w:t xml:space="preserve">a </w:t>
      </w:r>
      <w:r w:rsidR="00704659" w:rsidRPr="004A261B">
        <w:rPr>
          <w:rFonts w:asciiTheme="minorHAnsi" w:hAnsiTheme="minorHAnsi"/>
          <w:b/>
          <w:color w:val="000000"/>
        </w:rPr>
        <w:t>7 fős zsűri létszámot figyelembe véve</w:t>
      </w:r>
      <w:r w:rsidR="004A261B" w:rsidRPr="004A261B">
        <w:rPr>
          <w:rFonts w:asciiTheme="minorHAnsi" w:hAnsiTheme="minorHAnsi"/>
          <w:b/>
          <w:color w:val="000000"/>
        </w:rPr>
        <w:t>.</w:t>
      </w:r>
    </w:p>
    <w:p w:rsidR="001B4ADF" w:rsidRPr="004A261B" w:rsidRDefault="001B4ADF" w:rsidP="001B4ADF">
      <w:pPr>
        <w:pStyle w:val="Stlus2"/>
        <w:spacing w:after="0"/>
        <w:jc w:val="both"/>
        <w:rPr>
          <w:rFonts w:asciiTheme="minorHAnsi" w:hAnsiTheme="minorHAnsi" w:cs="Times New Roman"/>
          <w:i w:val="0"/>
          <w:sz w:val="16"/>
          <w:szCs w:val="16"/>
        </w:rPr>
      </w:pPr>
    </w:p>
    <w:p w:rsidR="002C5C0B" w:rsidRPr="004A261B" w:rsidRDefault="001B4ADF" w:rsidP="002C5C0B">
      <w:pPr>
        <w:pStyle w:val="Stlus2"/>
        <w:spacing w:after="0"/>
        <w:jc w:val="both"/>
        <w:rPr>
          <w:rFonts w:asciiTheme="minorHAnsi" w:hAnsiTheme="minorHAnsi" w:cs="Times New Roman"/>
          <w:i w:val="0"/>
          <w:u w:val="single"/>
        </w:rPr>
      </w:pPr>
      <w:r w:rsidRPr="004A261B">
        <w:rPr>
          <w:rFonts w:asciiTheme="minorHAnsi" w:hAnsiTheme="minorHAnsi" w:cs="Times New Roman"/>
          <w:i w:val="0"/>
          <w:u w:val="single"/>
        </w:rPr>
        <w:t>Bírálati  dokumentációk, termékminták benyújtásának határideje</w:t>
      </w:r>
      <w:r w:rsidR="00935D85" w:rsidRPr="004A261B">
        <w:rPr>
          <w:rFonts w:asciiTheme="minorHAnsi" w:hAnsiTheme="minorHAnsi" w:cs="Times New Roman"/>
          <w:i w:val="0"/>
          <w:u w:val="single"/>
        </w:rPr>
        <w:t>:</w:t>
      </w:r>
    </w:p>
    <w:p w:rsidR="001B4ADF" w:rsidRPr="004A261B" w:rsidRDefault="001B4ADF" w:rsidP="004A261B">
      <w:pPr>
        <w:pStyle w:val="Stlus2"/>
        <w:numPr>
          <w:ilvl w:val="0"/>
          <w:numId w:val="10"/>
        </w:numPr>
        <w:spacing w:after="0"/>
        <w:jc w:val="both"/>
        <w:rPr>
          <w:rFonts w:asciiTheme="minorHAnsi" w:eastAsia="Times New Roman" w:hAnsiTheme="minorHAnsi" w:cs="Times New Roman"/>
          <w:b w:val="0"/>
          <w:bCs w:val="0"/>
          <w:i w:val="0"/>
          <w:lang w:eastAsia="hu-HU"/>
        </w:rPr>
      </w:pPr>
      <w:r w:rsidRPr="004A261B">
        <w:rPr>
          <w:rFonts w:asciiTheme="minorHAnsi" w:eastAsia="Times New Roman" w:hAnsiTheme="minorHAnsi" w:cs="Times New Roman"/>
          <w:bCs w:val="0"/>
          <w:i w:val="0"/>
          <w:lang w:eastAsia="hu-HU"/>
        </w:rPr>
        <w:t>Pályázat beérkezésének ideje:</w:t>
      </w:r>
      <w:r w:rsidRPr="004A261B">
        <w:rPr>
          <w:rFonts w:asciiTheme="minorHAnsi" w:eastAsia="Times New Roman" w:hAnsiTheme="minorHAnsi" w:cs="Times New Roman"/>
          <w:b w:val="0"/>
          <w:bCs w:val="0"/>
          <w:i w:val="0"/>
          <w:lang w:eastAsia="hu-HU"/>
        </w:rPr>
        <w:t xml:space="preserve"> </w:t>
      </w:r>
      <w:r w:rsidR="00205B9C" w:rsidRPr="004A261B">
        <w:rPr>
          <w:rFonts w:asciiTheme="minorHAnsi" w:eastAsia="Times New Roman" w:hAnsiTheme="minorHAnsi" w:cs="Times New Roman"/>
          <w:b w:val="0"/>
          <w:bCs w:val="0"/>
          <w:i w:val="0"/>
          <w:color w:val="FF0000"/>
          <w:lang w:eastAsia="hu-HU"/>
        </w:rPr>
        <w:t>2017</w:t>
      </w:r>
      <w:r w:rsidR="00D60BB2">
        <w:rPr>
          <w:rFonts w:asciiTheme="minorHAnsi" w:eastAsia="Times New Roman" w:hAnsiTheme="minorHAnsi" w:cs="Times New Roman"/>
          <w:b w:val="0"/>
          <w:bCs w:val="0"/>
          <w:i w:val="0"/>
          <w:color w:val="FF0000"/>
          <w:lang w:eastAsia="hu-HU"/>
        </w:rPr>
        <w:t>. június 26</w:t>
      </w:r>
      <w:r w:rsidRPr="004A261B">
        <w:rPr>
          <w:rFonts w:asciiTheme="minorHAnsi" w:eastAsia="Times New Roman" w:hAnsiTheme="minorHAnsi" w:cs="Times New Roman"/>
          <w:b w:val="0"/>
          <w:bCs w:val="0"/>
          <w:i w:val="0"/>
          <w:color w:val="FF0000"/>
          <w:lang w:eastAsia="hu-HU"/>
        </w:rPr>
        <w:t>. (hétfő) 15 óra</w:t>
      </w:r>
      <w:r w:rsidR="00935D85" w:rsidRPr="004A261B">
        <w:rPr>
          <w:rFonts w:asciiTheme="minorHAnsi" w:eastAsia="Times New Roman" w:hAnsiTheme="minorHAnsi" w:cs="Times New Roman"/>
          <w:b w:val="0"/>
          <w:bCs w:val="0"/>
          <w:i w:val="0"/>
          <w:color w:val="FF0000"/>
          <w:lang w:eastAsia="hu-HU"/>
        </w:rPr>
        <w:t>,</w:t>
      </w:r>
      <w:r w:rsidRPr="004A261B">
        <w:rPr>
          <w:rFonts w:asciiTheme="minorHAnsi" w:eastAsia="Times New Roman" w:hAnsiTheme="minorHAnsi" w:cs="Times New Roman"/>
          <w:b w:val="0"/>
          <w:bCs w:val="0"/>
          <w:i w:val="0"/>
          <w:color w:val="FF0000"/>
          <w:lang w:eastAsia="hu-HU"/>
        </w:rPr>
        <w:t xml:space="preserve"> </w:t>
      </w:r>
    </w:p>
    <w:p w:rsidR="001B4ADF" w:rsidRPr="004A261B" w:rsidRDefault="001B4ADF" w:rsidP="001B4ADF">
      <w:pPr>
        <w:pStyle w:val="Stlus2"/>
        <w:numPr>
          <w:ilvl w:val="0"/>
          <w:numId w:val="10"/>
        </w:numPr>
        <w:spacing w:after="0"/>
        <w:jc w:val="both"/>
        <w:rPr>
          <w:rFonts w:asciiTheme="minorHAnsi" w:eastAsia="Times New Roman" w:hAnsiTheme="minorHAnsi" w:cs="Times New Roman"/>
          <w:b w:val="0"/>
          <w:bCs w:val="0"/>
          <w:i w:val="0"/>
          <w:lang w:eastAsia="hu-HU"/>
        </w:rPr>
      </w:pPr>
      <w:r w:rsidRPr="004A261B">
        <w:rPr>
          <w:rFonts w:asciiTheme="minorHAnsi" w:eastAsia="Times New Roman" w:hAnsiTheme="minorHAnsi" w:cs="Times New Roman"/>
          <w:bCs w:val="0"/>
          <w:i w:val="0"/>
          <w:lang w:eastAsia="hu-HU"/>
        </w:rPr>
        <w:t>Pályázat benyújtásának helye:</w:t>
      </w:r>
      <w:r w:rsidRPr="004A261B">
        <w:rPr>
          <w:rFonts w:asciiTheme="minorHAnsi" w:eastAsia="Times New Roman" w:hAnsiTheme="minorHAnsi" w:cs="Times New Roman"/>
          <w:b w:val="0"/>
          <w:bCs w:val="0"/>
          <w:i w:val="0"/>
          <w:lang w:eastAsia="hu-HU"/>
        </w:rPr>
        <w:t xml:space="preserve"> Földművelésügyi Minisztérium Élelmiszer-feldolgozási Főosztály, 1055 Bp. Kossuth tér 11. 375. számú iroda</w:t>
      </w:r>
      <w:r w:rsidR="000C2DAD">
        <w:rPr>
          <w:rFonts w:asciiTheme="minorHAnsi" w:eastAsia="Times New Roman" w:hAnsiTheme="minorHAnsi" w:cs="Times New Roman"/>
          <w:b w:val="0"/>
          <w:bCs w:val="0"/>
          <w:i w:val="0"/>
          <w:lang w:eastAsia="hu-HU"/>
        </w:rPr>
        <w:t xml:space="preserve"> vagy elektronikusan az </w:t>
      </w:r>
      <w:hyperlink r:id="rId11" w:history="1">
        <w:r w:rsidR="000C2DAD" w:rsidRPr="00266810">
          <w:rPr>
            <w:rStyle w:val="Hiperhivatkozs"/>
            <w:rFonts w:asciiTheme="minorHAnsi" w:eastAsia="Times New Roman" w:hAnsiTheme="minorHAnsi" w:cs="Times New Roman"/>
            <w:b w:val="0"/>
            <w:bCs w:val="0"/>
            <w:i w:val="0"/>
            <w:lang w:eastAsia="hu-HU"/>
          </w:rPr>
          <w:t>efef@fm.gov.hu</w:t>
        </w:r>
      </w:hyperlink>
      <w:r w:rsidR="000C2DAD">
        <w:rPr>
          <w:rFonts w:asciiTheme="minorHAnsi" w:eastAsia="Times New Roman" w:hAnsiTheme="minorHAnsi" w:cs="Times New Roman"/>
          <w:b w:val="0"/>
          <w:bCs w:val="0"/>
          <w:i w:val="0"/>
          <w:lang w:eastAsia="hu-HU"/>
        </w:rPr>
        <w:t xml:space="preserve"> </w:t>
      </w:r>
      <w:r w:rsidR="00DA2A7F" w:rsidRPr="004A261B">
        <w:rPr>
          <w:rFonts w:asciiTheme="minorHAnsi" w:eastAsia="Times New Roman" w:hAnsiTheme="minorHAnsi" w:cs="Times New Roman"/>
          <w:b w:val="0"/>
          <w:bCs w:val="0"/>
          <w:i w:val="0"/>
          <w:lang w:eastAsia="hu-HU"/>
        </w:rPr>
        <w:t>email címre megküldve</w:t>
      </w:r>
      <w:r w:rsidR="00935D85" w:rsidRPr="004A261B">
        <w:rPr>
          <w:rFonts w:asciiTheme="minorHAnsi" w:eastAsia="Times New Roman" w:hAnsiTheme="minorHAnsi" w:cs="Times New Roman"/>
          <w:b w:val="0"/>
          <w:bCs w:val="0"/>
          <w:i w:val="0"/>
          <w:lang w:eastAsia="hu-HU"/>
        </w:rPr>
        <w:t>.</w:t>
      </w:r>
      <w:r w:rsidR="00DA2A7F" w:rsidRPr="004A261B">
        <w:rPr>
          <w:rFonts w:asciiTheme="minorHAnsi" w:eastAsia="Times New Roman" w:hAnsiTheme="minorHAnsi" w:cs="Times New Roman"/>
          <w:b w:val="0"/>
          <w:bCs w:val="0"/>
          <w:i w:val="0"/>
          <w:lang w:eastAsia="hu-HU"/>
        </w:rPr>
        <w:t xml:space="preserve"> </w:t>
      </w:r>
    </w:p>
    <w:p w:rsidR="004A261B" w:rsidRPr="004A261B" w:rsidRDefault="001B4ADF" w:rsidP="004A261B">
      <w:pPr>
        <w:spacing w:after="240"/>
        <w:jc w:val="both"/>
        <w:rPr>
          <w:rFonts w:asciiTheme="minorHAnsi" w:hAnsiTheme="minorHAnsi"/>
          <w:color w:val="000000"/>
        </w:rPr>
      </w:pPr>
      <w:r w:rsidRPr="004A261B">
        <w:rPr>
          <w:rFonts w:asciiTheme="minorHAnsi" w:hAnsiTheme="minorHAnsi"/>
          <w:b/>
          <w:color w:val="000000"/>
        </w:rPr>
        <w:t xml:space="preserve">Megjegyzés: </w:t>
      </w:r>
      <w:r w:rsidRPr="004A261B">
        <w:rPr>
          <w:rFonts w:asciiTheme="minorHAnsi" w:hAnsiTheme="minorHAnsi"/>
          <w:color w:val="000000"/>
        </w:rPr>
        <w:t>Amennyiben a bírálat megkezdésének időpontjáig nem érkezik be minta, a bíráló bizot</w:t>
      </w:r>
      <w:r w:rsidR="004A261B" w:rsidRPr="004A261B">
        <w:rPr>
          <w:rFonts w:asciiTheme="minorHAnsi" w:hAnsiTheme="minorHAnsi"/>
          <w:color w:val="000000"/>
        </w:rPr>
        <w:t>tság nem végzi el a minősítést.</w:t>
      </w:r>
    </w:p>
    <w:p w:rsidR="00A07244" w:rsidRDefault="00A07244" w:rsidP="00A07244">
      <w:pPr>
        <w:pStyle w:val="Szvegtrzs"/>
        <w:tabs>
          <w:tab w:val="clear" w:pos="7512"/>
          <w:tab w:val="left" w:pos="851"/>
          <w:tab w:val="center" w:leader="dot" w:pos="3402"/>
          <w:tab w:val="right" w:pos="8931"/>
        </w:tabs>
        <w:spacing w:line="340" w:lineRule="exact"/>
        <w:jc w:val="both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Dátum: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:rsidR="00A07244" w:rsidRDefault="00A07244" w:rsidP="00A07244">
      <w:pPr>
        <w:pStyle w:val="Szvegtrzs"/>
        <w:tabs>
          <w:tab w:val="clear" w:pos="7512"/>
          <w:tab w:val="left" w:leader="dot" w:pos="9072"/>
        </w:tabs>
        <w:spacing w:line="340" w:lineRule="exact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ab/>
      </w:r>
      <w:r>
        <w:rPr>
          <w:rFonts w:asciiTheme="minorHAnsi" w:hAnsiTheme="minorHAnsi" w:cs="Arial"/>
          <w:b w:val="0"/>
          <w:sz w:val="24"/>
          <w:szCs w:val="24"/>
        </w:rPr>
        <w:tab/>
      </w:r>
    </w:p>
    <w:p w:rsidR="001B4ADF" w:rsidRPr="00A07244" w:rsidRDefault="00A07244" w:rsidP="00A07244">
      <w:pPr>
        <w:pStyle w:val="Szvegtrzs"/>
        <w:tabs>
          <w:tab w:val="clear" w:pos="7512"/>
          <w:tab w:val="left" w:pos="7371"/>
          <w:tab w:val="right" w:pos="8931"/>
        </w:tabs>
        <w:spacing w:line="340" w:lineRule="exact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 xml:space="preserve">            </w:t>
      </w:r>
      <w:r>
        <w:rPr>
          <w:rFonts w:asciiTheme="minorHAnsi" w:hAnsiTheme="minorHAnsi" w:cs="Arial"/>
          <w:b w:val="0"/>
          <w:sz w:val="24"/>
          <w:szCs w:val="24"/>
        </w:rPr>
        <w:tab/>
        <w:t xml:space="preserve">                  Aláírás</w:t>
      </w:r>
    </w:p>
    <w:sectPr w:rsidR="001B4ADF" w:rsidRPr="00A07244" w:rsidSect="004A261B">
      <w:footerReference w:type="default" r:id="rId12"/>
      <w:pgSz w:w="11906" w:h="16838"/>
      <w:pgMar w:top="1417" w:right="1417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94" w:rsidRDefault="002A7B94" w:rsidP="00875429">
      <w:r>
        <w:separator/>
      </w:r>
    </w:p>
  </w:endnote>
  <w:endnote w:type="continuationSeparator" w:id="0">
    <w:p w:rsidR="002A7B94" w:rsidRDefault="002A7B94" w:rsidP="0087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C" w:rsidRPr="00F774AC" w:rsidRDefault="00F774AC" w:rsidP="00F774AC">
    <w:pPr>
      <w:pStyle w:val="llb"/>
      <w:jc w:val="center"/>
      <w:rPr>
        <w:rFonts w:asciiTheme="minorHAnsi" w:hAnsiTheme="minorHAnsi"/>
        <w:sz w:val="22"/>
        <w:szCs w:val="22"/>
      </w:rPr>
    </w:pPr>
    <w:r w:rsidRPr="00F774AC">
      <w:rPr>
        <w:rFonts w:asciiTheme="minorHAnsi" w:hAnsiTheme="minorHAnsi"/>
        <w:sz w:val="22"/>
        <w:szCs w:val="22"/>
      </w:rPr>
      <w:t>Földművelésügyi Minisztérium</w:t>
    </w:r>
  </w:p>
  <w:p w:rsidR="00F774AC" w:rsidRPr="00F774AC" w:rsidRDefault="00A07244" w:rsidP="00F774AC">
    <w:pPr>
      <w:pStyle w:val="llb"/>
      <w:jc w:val="center"/>
      <w:rPr>
        <w:rFonts w:asciiTheme="minorHAnsi" w:hAnsiTheme="minorHAnsi"/>
        <w:sz w:val="22"/>
        <w:szCs w:val="22"/>
      </w:rPr>
    </w:pPr>
    <w:r w:rsidRPr="00F774AC">
      <w:rPr>
        <w:rFonts w:asciiTheme="minorHAnsi" w:hAnsiTheme="minorHAnsi" w:cs="Arial"/>
        <w:color w:val="222222"/>
        <w:sz w:val="22"/>
        <w:szCs w:val="22"/>
      </w:rPr>
      <w:t>1055</w:t>
    </w:r>
    <w:r>
      <w:rPr>
        <w:rFonts w:asciiTheme="minorHAnsi" w:hAnsiTheme="minorHAnsi" w:cs="Arial"/>
        <w:color w:val="222222"/>
        <w:sz w:val="22"/>
        <w:szCs w:val="22"/>
      </w:rPr>
      <w:t xml:space="preserve"> Budapest, Kossuth Lajos tér 11.</w:t>
    </w:r>
    <w:r w:rsidR="00F774AC" w:rsidRPr="00F774AC">
      <w:rPr>
        <w:rFonts w:asciiTheme="minorHAnsi" w:hAnsiTheme="minorHAnsi" w:cs="Arial"/>
        <w:color w:val="222222"/>
        <w:sz w:val="22"/>
        <w:szCs w:val="22"/>
      </w:rPr>
      <w:t xml:space="preserve"> </w:t>
    </w:r>
  </w:p>
  <w:p w:rsidR="00F774AC" w:rsidRPr="00F774AC" w:rsidRDefault="00F774AC" w:rsidP="00F774AC">
    <w:pPr>
      <w:pStyle w:val="llb"/>
      <w:jc w:val="center"/>
      <w:rPr>
        <w:rFonts w:asciiTheme="minorHAnsi" w:hAnsiTheme="minorHAnsi"/>
        <w:sz w:val="22"/>
        <w:szCs w:val="22"/>
      </w:rPr>
    </w:pPr>
  </w:p>
  <w:p w:rsidR="00F774AC" w:rsidRPr="00F774AC" w:rsidRDefault="00F774AC">
    <w:pPr>
      <w:pStyle w:val="ll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94" w:rsidRDefault="002A7B94" w:rsidP="00875429">
      <w:r>
        <w:separator/>
      </w:r>
    </w:p>
  </w:footnote>
  <w:footnote w:type="continuationSeparator" w:id="0">
    <w:p w:rsidR="002A7B94" w:rsidRDefault="002A7B94" w:rsidP="0087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DA9"/>
    <w:multiLevelType w:val="multilevel"/>
    <w:tmpl w:val="D180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651E"/>
    <w:multiLevelType w:val="hybridMultilevel"/>
    <w:tmpl w:val="33942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43D1"/>
    <w:multiLevelType w:val="multilevel"/>
    <w:tmpl w:val="EFA2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D1917"/>
    <w:multiLevelType w:val="hybridMultilevel"/>
    <w:tmpl w:val="7D604E2C"/>
    <w:lvl w:ilvl="0" w:tplc="97006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10C8E"/>
    <w:multiLevelType w:val="hybridMultilevel"/>
    <w:tmpl w:val="ABFC50E0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D7D348D"/>
    <w:multiLevelType w:val="hybridMultilevel"/>
    <w:tmpl w:val="850A62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F761F"/>
    <w:multiLevelType w:val="hybridMultilevel"/>
    <w:tmpl w:val="CA165ABC"/>
    <w:lvl w:ilvl="0" w:tplc="3EA82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872EA"/>
    <w:multiLevelType w:val="hybridMultilevel"/>
    <w:tmpl w:val="7B96BDE6"/>
    <w:lvl w:ilvl="0" w:tplc="3EA82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E3B0D"/>
    <w:multiLevelType w:val="hybridMultilevel"/>
    <w:tmpl w:val="57363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778B1"/>
    <w:multiLevelType w:val="hybridMultilevel"/>
    <w:tmpl w:val="2B444676"/>
    <w:lvl w:ilvl="0" w:tplc="3EA82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642898"/>
    <w:multiLevelType w:val="multilevel"/>
    <w:tmpl w:val="7E54F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6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84"/>
    <w:rsid w:val="000C2DAD"/>
    <w:rsid w:val="001035C9"/>
    <w:rsid w:val="001A70C3"/>
    <w:rsid w:val="001B4ADF"/>
    <w:rsid w:val="001E74B7"/>
    <w:rsid w:val="00205B9C"/>
    <w:rsid w:val="002A7B94"/>
    <w:rsid w:val="002C5C0B"/>
    <w:rsid w:val="002D4B26"/>
    <w:rsid w:val="002F314F"/>
    <w:rsid w:val="003B3208"/>
    <w:rsid w:val="003E665E"/>
    <w:rsid w:val="003F4F74"/>
    <w:rsid w:val="003F5700"/>
    <w:rsid w:val="003F78CE"/>
    <w:rsid w:val="00402696"/>
    <w:rsid w:val="00414ED6"/>
    <w:rsid w:val="00425612"/>
    <w:rsid w:val="00435783"/>
    <w:rsid w:val="00452066"/>
    <w:rsid w:val="004A261B"/>
    <w:rsid w:val="00511FB7"/>
    <w:rsid w:val="005D5D1A"/>
    <w:rsid w:val="005E65A6"/>
    <w:rsid w:val="005F093E"/>
    <w:rsid w:val="0067116B"/>
    <w:rsid w:val="0068153E"/>
    <w:rsid w:val="00687DC3"/>
    <w:rsid w:val="006E0D5F"/>
    <w:rsid w:val="00704659"/>
    <w:rsid w:val="00734708"/>
    <w:rsid w:val="00745939"/>
    <w:rsid w:val="00774B84"/>
    <w:rsid w:val="007B2376"/>
    <w:rsid w:val="007F087C"/>
    <w:rsid w:val="007F471F"/>
    <w:rsid w:val="008700E9"/>
    <w:rsid w:val="00875429"/>
    <w:rsid w:val="00884586"/>
    <w:rsid w:val="008A1DD1"/>
    <w:rsid w:val="008D26B0"/>
    <w:rsid w:val="00917DA7"/>
    <w:rsid w:val="00925A73"/>
    <w:rsid w:val="00935D85"/>
    <w:rsid w:val="00987588"/>
    <w:rsid w:val="009A3BE0"/>
    <w:rsid w:val="009B0F64"/>
    <w:rsid w:val="00A07244"/>
    <w:rsid w:val="00A75D27"/>
    <w:rsid w:val="00AA2947"/>
    <w:rsid w:val="00AB6CC9"/>
    <w:rsid w:val="00AE489C"/>
    <w:rsid w:val="00B00C62"/>
    <w:rsid w:val="00B02879"/>
    <w:rsid w:val="00B83108"/>
    <w:rsid w:val="00BB733E"/>
    <w:rsid w:val="00BC67A1"/>
    <w:rsid w:val="00BD32C4"/>
    <w:rsid w:val="00C50C9F"/>
    <w:rsid w:val="00CA0A57"/>
    <w:rsid w:val="00CB0E63"/>
    <w:rsid w:val="00CD5EFC"/>
    <w:rsid w:val="00CE724C"/>
    <w:rsid w:val="00CF15E6"/>
    <w:rsid w:val="00D60BB2"/>
    <w:rsid w:val="00D80646"/>
    <w:rsid w:val="00D86FEB"/>
    <w:rsid w:val="00DA2A7F"/>
    <w:rsid w:val="00E02B3C"/>
    <w:rsid w:val="00E051B1"/>
    <w:rsid w:val="00E747D4"/>
    <w:rsid w:val="00EF4A3C"/>
    <w:rsid w:val="00F774AC"/>
    <w:rsid w:val="00F8317D"/>
    <w:rsid w:val="00FB70F1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4B8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4F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F74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Stlus2Char">
    <w:name w:val="Stílus2 Char"/>
    <w:link w:val="Stlus2"/>
    <w:locked/>
    <w:rsid w:val="001B4ADF"/>
    <w:rPr>
      <w:rFonts w:ascii="Calibri" w:eastAsia="Calibri" w:hAnsi="Calibri"/>
      <w:b/>
      <w:bCs/>
      <w:i/>
      <w:sz w:val="24"/>
      <w:szCs w:val="24"/>
    </w:rPr>
  </w:style>
  <w:style w:type="paragraph" w:customStyle="1" w:styleId="Stlus2">
    <w:name w:val="Stílus2"/>
    <w:basedOn w:val="Norml"/>
    <w:link w:val="Stlus2Char"/>
    <w:qFormat/>
    <w:rsid w:val="001B4ADF"/>
    <w:pPr>
      <w:spacing w:after="240"/>
    </w:pPr>
    <w:rPr>
      <w:rFonts w:ascii="Calibri" w:eastAsia="Calibri" w:hAnsi="Calibri" w:cstheme="minorBidi"/>
      <w:b/>
      <w:bCs/>
      <w:i/>
      <w:lang w:eastAsia="en-US"/>
    </w:rPr>
  </w:style>
  <w:style w:type="character" w:customStyle="1" w:styleId="qug">
    <w:name w:val="_qug"/>
    <w:basedOn w:val="Bekezdsalapbettpusa"/>
    <w:rsid w:val="00875429"/>
  </w:style>
  <w:style w:type="paragraph" w:styleId="Szvegtrzs">
    <w:name w:val="Body Text"/>
    <w:basedOn w:val="Norml"/>
    <w:link w:val="SzvegtrzsChar"/>
    <w:uiPriority w:val="99"/>
    <w:unhideWhenUsed/>
    <w:rsid w:val="00B83108"/>
    <w:pPr>
      <w:tabs>
        <w:tab w:val="left" w:pos="6096"/>
        <w:tab w:val="left" w:pos="7512"/>
      </w:tabs>
    </w:pPr>
    <w:rPr>
      <w:b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83108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Hiperhivatkozs">
    <w:name w:val="Hyperlink"/>
    <w:rsid w:val="00BC67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C67A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BC67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774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4A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4B8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4F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F74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Stlus2Char">
    <w:name w:val="Stílus2 Char"/>
    <w:link w:val="Stlus2"/>
    <w:locked/>
    <w:rsid w:val="001B4ADF"/>
    <w:rPr>
      <w:rFonts w:ascii="Calibri" w:eastAsia="Calibri" w:hAnsi="Calibri"/>
      <w:b/>
      <w:bCs/>
      <w:i/>
      <w:sz w:val="24"/>
      <w:szCs w:val="24"/>
    </w:rPr>
  </w:style>
  <w:style w:type="paragraph" w:customStyle="1" w:styleId="Stlus2">
    <w:name w:val="Stílus2"/>
    <w:basedOn w:val="Norml"/>
    <w:link w:val="Stlus2Char"/>
    <w:qFormat/>
    <w:rsid w:val="001B4ADF"/>
    <w:pPr>
      <w:spacing w:after="240"/>
    </w:pPr>
    <w:rPr>
      <w:rFonts w:ascii="Calibri" w:eastAsia="Calibri" w:hAnsi="Calibri" w:cstheme="minorBidi"/>
      <w:b/>
      <w:bCs/>
      <w:i/>
      <w:lang w:eastAsia="en-US"/>
    </w:rPr>
  </w:style>
  <w:style w:type="character" w:customStyle="1" w:styleId="qug">
    <w:name w:val="_qug"/>
    <w:basedOn w:val="Bekezdsalapbettpusa"/>
    <w:rsid w:val="00875429"/>
  </w:style>
  <w:style w:type="paragraph" w:styleId="Szvegtrzs">
    <w:name w:val="Body Text"/>
    <w:basedOn w:val="Norml"/>
    <w:link w:val="SzvegtrzsChar"/>
    <w:uiPriority w:val="99"/>
    <w:unhideWhenUsed/>
    <w:rsid w:val="00B83108"/>
    <w:pPr>
      <w:tabs>
        <w:tab w:val="left" w:pos="6096"/>
        <w:tab w:val="left" w:pos="7512"/>
      </w:tabs>
    </w:pPr>
    <w:rPr>
      <w:b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83108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Hiperhivatkozs">
    <w:name w:val="Hyperlink"/>
    <w:rsid w:val="00BC67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C67A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BC67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774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4A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1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9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74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6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40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45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4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77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26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2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5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0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2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02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fef@fm.gov.h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0C13-FA05-4A9B-9BC2-11ECC4EA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Beatrix Adrienn</dc:creator>
  <cp:lastModifiedBy>Elek Odett</cp:lastModifiedBy>
  <cp:revision>2</cp:revision>
  <dcterms:created xsi:type="dcterms:W3CDTF">2017-05-17T08:02:00Z</dcterms:created>
  <dcterms:modified xsi:type="dcterms:W3CDTF">2017-05-17T08:02:00Z</dcterms:modified>
</cp:coreProperties>
</file>